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DB" w:rsidRPr="00E871A5" w:rsidRDefault="00FD693B" w:rsidP="00FD6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18"/>
          <w:lang w:val="ru-RU" w:eastAsia="ru-RU"/>
        </w:rPr>
        <w:drawing>
          <wp:inline distT="0" distB="0" distL="0" distR="0">
            <wp:extent cx="6332809" cy="9810750"/>
            <wp:effectExtent l="0" t="0" r="0" b="0"/>
            <wp:docPr id="1" name="Рисунок 1" descr="C:\Users\007\Pictures\об ученич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Pictures\об ученич совет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435" cy="98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2.2.2. Разрабатывает план работы Совета и помогает осуществлять планирование других органов, представляющих интересы обучающихся.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2.2.3. Изучает и оценивает, систематизирует и обобщает состояние деятельности всех органов, представляющих интересы обучающихся, общественное мнение обучающихся образовательной организации.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2.2.4. Определяет цели, функции и содержание деятельности всех органов, представляющих интересы обучающихся.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2.2.5. Координирует деятельность всех органов, представляющих интересы обучающихся.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2.2.6. Создает при необходимости инициативные группы обучающихся.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2.2.7. Вносит предложения по улучшению качества деятельности образовательной организации.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2.2.8. Организует и при необходимости проводит общешкольные дела и мероприятия.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2.2.9. Изучает, обобщает и распространяет опыт проведения коллективных творческих дел, организует выявление творческого потенциала обучающихся.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2.2.10. Осуществляет контроль за реализацией предложений и критических замечаний ученического коллектива.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2.2.11. Оказывает помощь и поддержку руководителям и членам Советов классов, Совету клубов по интересам и пр.</w:t>
      </w:r>
    </w:p>
    <w:p w:rsidR="007355DB" w:rsidRPr="00E871A5" w:rsidRDefault="00E871A5" w:rsidP="0009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2.2.12. Выражает согласованное мнение обучающихся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 w:rsidR="007355DB" w:rsidRPr="00E871A5" w:rsidRDefault="00E871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Состав и срок полномочий. Организация работы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Состав Совета утверждается на общем собрании обучающихся сроком на2 (два) года.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В состав Совета входят представители классных коллективов уровней основного и среднего общего образования, избираемые классным собранием при норме представительства – 2 человека от класса.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3.2. Для решения текущих вопросов Совет может избирать Советы дел, Советы старшеклассников и т. п.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3.3. Совет проводит свои заседания не реже 1 раза в месяц.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3.4. Решение Совета является правомочным, если на его заседании присутствовало не менее двух третей состава Совета и если за него проголосовало не менее двух третей присутствовавших. Решения Совета, принятые в пределах его полномочий, обязательны для всех членов школьного коллектива.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Руководство деятельностью Совета осуществляет председатель совета, избираемый из числа старшеклассников.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3.6. Член Совета может требовать обсуждения любого вопроса, если его предложение поддержит треть членов Совета или две трети представляемого им классного коллектива.</w:t>
      </w:r>
    </w:p>
    <w:p w:rsidR="007355DB" w:rsidRPr="00E871A5" w:rsidRDefault="00E871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Документация и отчетность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4.1. Заседания Совета протоколируются.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4.2. План работы Совета составляется на весь учебный год.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4.3. Анализ деятельности Совета представляется заместителю директора по воспитательной работе в конце учебного года.</w:t>
      </w:r>
    </w:p>
    <w:p w:rsidR="007355DB" w:rsidRPr="00E871A5" w:rsidRDefault="00E871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5.1. Настоящее Положение вступает в силу с момента утверждения.</w:t>
      </w:r>
    </w:p>
    <w:p w:rsidR="007355DB" w:rsidRPr="00E871A5" w:rsidRDefault="00E871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1A5">
        <w:rPr>
          <w:rFonts w:hAnsi="Times New Roman" w:cs="Times New Roman"/>
          <w:color w:val="000000"/>
          <w:sz w:val="24"/>
          <w:szCs w:val="24"/>
          <w:lang w:val="ru-RU"/>
        </w:rPr>
        <w:t>5.2. Изменения в настоящее Положение вносятся на собрании обучающихся образовательной организации8-11 классов.</w:t>
      </w:r>
    </w:p>
    <w:p w:rsidR="007355DB" w:rsidRPr="00E871A5" w:rsidRDefault="007355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355DB" w:rsidRPr="00E871A5" w:rsidSect="00947123">
      <w:pgSz w:w="11907" w:h="16839"/>
      <w:pgMar w:top="568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9B" w:rsidRDefault="005A7E9B" w:rsidP="00094320">
      <w:pPr>
        <w:spacing w:before="0" w:after="0"/>
      </w:pPr>
      <w:r>
        <w:separator/>
      </w:r>
    </w:p>
  </w:endnote>
  <w:endnote w:type="continuationSeparator" w:id="0">
    <w:p w:rsidR="005A7E9B" w:rsidRDefault="005A7E9B" w:rsidP="000943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9B" w:rsidRDefault="005A7E9B" w:rsidP="00094320">
      <w:pPr>
        <w:spacing w:before="0" w:after="0"/>
      </w:pPr>
      <w:r>
        <w:separator/>
      </w:r>
    </w:p>
  </w:footnote>
  <w:footnote w:type="continuationSeparator" w:id="0">
    <w:p w:rsidR="005A7E9B" w:rsidRDefault="005A7E9B" w:rsidP="0009432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D32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4320"/>
    <w:rsid w:val="002D33B1"/>
    <w:rsid w:val="002D3591"/>
    <w:rsid w:val="003514A0"/>
    <w:rsid w:val="004F7E17"/>
    <w:rsid w:val="005A05CE"/>
    <w:rsid w:val="005A7E9B"/>
    <w:rsid w:val="00653AF6"/>
    <w:rsid w:val="006E7FC6"/>
    <w:rsid w:val="007355DB"/>
    <w:rsid w:val="008A758E"/>
    <w:rsid w:val="00947123"/>
    <w:rsid w:val="009D3B57"/>
    <w:rsid w:val="00AB12B9"/>
    <w:rsid w:val="00B73A5A"/>
    <w:rsid w:val="00E438A1"/>
    <w:rsid w:val="00E871A5"/>
    <w:rsid w:val="00F01E19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9432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94320"/>
  </w:style>
  <w:style w:type="paragraph" w:styleId="a5">
    <w:name w:val="footer"/>
    <w:basedOn w:val="a"/>
    <w:link w:val="a6"/>
    <w:uiPriority w:val="99"/>
    <w:unhideWhenUsed/>
    <w:rsid w:val="0009432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94320"/>
  </w:style>
  <w:style w:type="paragraph" w:styleId="a7">
    <w:name w:val="Balloon Text"/>
    <w:basedOn w:val="a"/>
    <w:link w:val="a8"/>
    <w:uiPriority w:val="99"/>
    <w:semiHidden/>
    <w:unhideWhenUsed/>
    <w:rsid w:val="00FD69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9432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94320"/>
  </w:style>
  <w:style w:type="paragraph" w:styleId="a5">
    <w:name w:val="footer"/>
    <w:basedOn w:val="a"/>
    <w:link w:val="a6"/>
    <w:uiPriority w:val="99"/>
    <w:unhideWhenUsed/>
    <w:rsid w:val="0009432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94320"/>
  </w:style>
  <w:style w:type="paragraph" w:styleId="a7">
    <w:name w:val="Balloon Text"/>
    <w:basedOn w:val="a"/>
    <w:link w:val="a8"/>
    <w:uiPriority w:val="99"/>
    <w:semiHidden/>
    <w:unhideWhenUsed/>
    <w:rsid w:val="00FD69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007</cp:lastModifiedBy>
  <cp:revision>9</cp:revision>
  <cp:lastPrinted>2022-09-30T06:37:00Z</cp:lastPrinted>
  <dcterms:created xsi:type="dcterms:W3CDTF">2011-11-02T04:15:00Z</dcterms:created>
  <dcterms:modified xsi:type="dcterms:W3CDTF">2022-10-13T14:00:00Z</dcterms:modified>
</cp:coreProperties>
</file>